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Российская Федерация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Брянская область Унечский муниципальный район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Павловское сельское поселение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Павловский сельский Совет народных депутатов</w:t>
      </w:r>
    </w:p>
    <w:p w:rsidR="00687028" w:rsidRDefault="00687028" w:rsidP="00687028">
      <w:pPr>
        <w:pStyle w:val="ConsNormal"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РЕШЕНИЕ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802BB0">
        <w:rPr>
          <w:rFonts w:ascii="Times New Roman" w:hAnsi="Times New Roman" w:cs="Times New Roman"/>
          <w:b/>
          <w:sz w:val="22"/>
          <w:szCs w:val="22"/>
        </w:rPr>
        <w:t>« 17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»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декабря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 </w:t>
      </w:r>
      <w:r>
        <w:rPr>
          <w:rFonts w:ascii="Times New Roman" w:hAnsi="Times New Roman" w:cs="Times New Roman"/>
          <w:b/>
          <w:sz w:val="22"/>
          <w:szCs w:val="22"/>
        </w:rPr>
        <w:t>20</w:t>
      </w:r>
      <w:r w:rsidR="00802BB0">
        <w:rPr>
          <w:rFonts w:ascii="Times New Roman" w:hAnsi="Times New Roman" w:cs="Times New Roman"/>
          <w:b/>
          <w:sz w:val="22"/>
          <w:szCs w:val="22"/>
        </w:rPr>
        <w:t>21</w:t>
      </w:r>
      <w:r w:rsidR="00A047D3">
        <w:rPr>
          <w:rFonts w:ascii="Times New Roman" w:hAnsi="Times New Roman" w:cs="Times New Roman"/>
          <w:b/>
          <w:sz w:val="22"/>
          <w:szCs w:val="22"/>
        </w:rPr>
        <w:t xml:space="preserve">  года   №  4</w:t>
      </w:r>
      <w:r>
        <w:rPr>
          <w:rFonts w:ascii="Times New Roman" w:hAnsi="Times New Roman" w:cs="Times New Roman"/>
          <w:b/>
          <w:sz w:val="22"/>
          <w:szCs w:val="22"/>
        </w:rPr>
        <w:t>-</w:t>
      </w:r>
      <w:r w:rsidR="00802BB0">
        <w:rPr>
          <w:rFonts w:ascii="Times New Roman" w:hAnsi="Times New Roman" w:cs="Times New Roman"/>
          <w:b/>
          <w:sz w:val="22"/>
          <w:szCs w:val="22"/>
        </w:rPr>
        <w:t>73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proofErr w:type="gramStart"/>
      <w:r>
        <w:rPr>
          <w:rFonts w:ascii="Times New Roman" w:hAnsi="Times New Roman" w:cs="Times New Roman"/>
          <w:sz w:val="22"/>
          <w:szCs w:val="22"/>
        </w:rPr>
        <w:t>.П</w:t>
      </w:r>
      <w:proofErr w:type="gramEnd"/>
      <w:r>
        <w:rPr>
          <w:rFonts w:ascii="Times New Roman" w:hAnsi="Times New Roman" w:cs="Times New Roman"/>
          <w:sz w:val="22"/>
          <w:szCs w:val="22"/>
        </w:rPr>
        <w:t>авловка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О приеме муниципальным образованием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Павловское сельское поселение 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части полномочий муниципального образования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Унечский муниципальный район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ab/>
        <w:t xml:space="preserve">В соответствии с п.4 ст.15 Федерального закона </w:t>
      </w:r>
      <w:r>
        <w:rPr>
          <w:sz w:val="22"/>
          <w:szCs w:val="22"/>
        </w:rPr>
        <w:t xml:space="preserve">от 06.10.2003 №131-ФЗ 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ч.2 ст.6 Устава Павловского сельского поселения Павловский сельский Совет народных депутатов РЕШИЛ: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Принять в ведение муниципального образования Павловское сельское поселение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№131-ФЗ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в том числе</w:t>
      </w:r>
      <w:r>
        <w:rPr>
          <w:sz w:val="22"/>
          <w:szCs w:val="22"/>
        </w:rPr>
        <w:t>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>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парковок (парковочных мест), осуществление муниципального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поселения.</w:t>
      </w:r>
    </w:p>
    <w:p w:rsidR="00687028" w:rsidRDefault="00687028" w:rsidP="00687028">
      <w:pPr>
        <w:jc w:val="both"/>
        <w:rPr>
          <w:sz w:val="24"/>
          <w:szCs w:val="24"/>
        </w:rPr>
      </w:pPr>
      <w:r>
        <w:rPr>
          <w:sz w:val="22"/>
          <w:szCs w:val="22"/>
        </w:rPr>
        <w:t>С необходимыми для осуществления этих полномочий фин</w:t>
      </w:r>
      <w:r w:rsidR="00E510F5">
        <w:rPr>
          <w:sz w:val="22"/>
          <w:szCs w:val="22"/>
        </w:rPr>
        <w:t xml:space="preserve">ансовыми средствами в сумме </w:t>
      </w:r>
      <w:r w:rsidR="00C14D81">
        <w:rPr>
          <w:sz w:val="22"/>
          <w:szCs w:val="22"/>
        </w:rPr>
        <w:t>787300</w:t>
      </w:r>
      <w:r>
        <w:rPr>
          <w:sz w:val="22"/>
          <w:szCs w:val="22"/>
        </w:rPr>
        <w:t xml:space="preserve"> рублей из средств дорожного фонда Унечского района.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2. Павловской сельской администрацией заключить Соглашение о приеме-передаче полномочий, указанных в п.1 настоящего соглашения, с администрацией Унечского муниципального района (Приложение № 1).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</w:t>
      </w:r>
      <w:r w:rsidR="00C14D81">
        <w:rPr>
          <w:color w:val="000000"/>
          <w:spacing w:val="4"/>
          <w:sz w:val="22"/>
          <w:szCs w:val="22"/>
        </w:rPr>
        <w:t>ошения, возникающие с 01.01.2022</w:t>
      </w:r>
      <w:r>
        <w:rPr>
          <w:color w:val="000000"/>
          <w:spacing w:val="4"/>
          <w:sz w:val="22"/>
          <w:szCs w:val="22"/>
        </w:rPr>
        <w:t xml:space="preserve"> года.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4. Данное решение обнародовать </w:t>
      </w:r>
      <w:proofErr w:type="gramStart"/>
      <w:r>
        <w:rPr>
          <w:color w:val="000000"/>
          <w:spacing w:val="4"/>
          <w:sz w:val="22"/>
          <w:szCs w:val="22"/>
        </w:rPr>
        <w:t>согласно Устава</w:t>
      </w:r>
      <w:proofErr w:type="gramEnd"/>
      <w:r>
        <w:rPr>
          <w:color w:val="000000"/>
          <w:spacing w:val="4"/>
          <w:sz w:val="22"/>
          <w:szCs w:val="22"/>
        </w:rPr>
        <w:t xml:space="preserve"> Павловского сельского поселения.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gramStart"/>
      <w:r>
        <w:rPr>
          <w:sz w:val="22"/>
          <w:szCs w:val="22"/>
        </w:rPr>
        <w:t>Павловского</w:t>
      </w:r>
      <w:proofErr w:type="gramEnd"/>
      <w:r>
        <w:rPr>
          <w:sz w:val="22"/>
          <w:szCs w:val="22"/>
        </w:rPr>
        <w:t xml:space="preserve"> сельского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sz w:val="22"/>
          <w:szCs w:val="22"/>
        </w:rPr>
        <w:t xml:space="preserve">Совета народных депутатов                                                                </w:t>
      </w:r>
      <w:r w:rsidR="00A047D3">
        <w:rPr>
          <w:sz w:val="22"/>
          <w:szCs w:val="22"/>
        </w:rPr>
        <w:t>С.Н. Мильчик</w:t>
      </w:r>
    </w:p>
    <w:p w:rsidR="00687028" w:rsidRDefault="00687028" w:rsidP="00687028">
      <w:pPr>
        <w:shd w:val="clear" w:color="auto" w:fill="FFFFFF"/>
        <w:spacing w:line="319" w:lineRule="exact"/>
        <w:rPr>
          <w:color w:val="000000"/>
          <w:spacing w:val="4"/>
          <w:sz w:val="22"/>
          <w:szCs w:val="22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028"/>
    <w:rsid w:val="0002361F"/>
    <w:rsid w:val="000A4CD6"/>
    <w:rsid w:val="000B0505"/>
    <w:rsid w:val="000C09E1"/>
    <w:rsid w:val="0012183F"/>
    <w:rsid w:val="0016264F"/>
    <w:rsid w:val="00177F8A"/>
    <w:rsid w:val="0019424E"/>
    <w:rsid w:val="0021250F"/>
    <w:rsid w:val="003279E4"/>
    <w:rsid w:val="0035412F"/>
    <w:rsid w:val="003A28E5"/>
    <w:rsid w:val="003E27C5"/>
    <w:rsid w:val="003F1A2F"/>
    <w:rsid w:val="0047514F"/>
    <w:rsid w:val="0048512F"/>
    <w:rsid w:val="00525FA7"/>
    <w:rsid w:val="00595995"/>
    <w:rsid w:val="005F11B2"/>
    <w:rsid w:val="00687028"/>
    <w:rsid w:val="006B310D"/>
    <w:rsid w:val="006D3B09"/>
    <w:rsid w:val="00802BB0"/>
    <w:rsid w:val="008A6BBC"/>
    <w:rsid w:val="008E7DFA"/>
    <w:rsid w:val="00A047D3"/>
    <w:rsid w:val="00A133F4"/>
    <w:rsid w:val="00A27EF9"/>
    <w:rsid w:val="00A5549F"/>
    <w:rsid w:val="00A85243"/>
    <w:rsid w:val="00B10435"/>
    <w:rsid w:val="00C14D81"/>
    <w:rsid w:val="00D32E15"/>
    <w:rsid w:val="00D52B34"/>
    <w:rsid w:val="00E510F5"/>
    <w:rsid w:val="00E97C5E"/>
    <w:rsid w:val="00F2367B"/>
    <w:rsid w:val="00F91200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870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7</cp:revision>
  <dcterms:created xsi:type="dcterms:W3CDTF">2019-12-16T09:07:00Z</dcterms:created>
  <dcterms:modified xsi:type="dcterms:W3CDTF">2021-12-23T14:15:00Z</dcterms:modified>
</cp:coreProperties>
</file>